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</w:pPr>
      <w:r>
        <w:rPr>
          <w:rFonts w:cs="Calibri"/>
          <w:u w:val="single"/>
          <w:lang w:val="pl-PL"/>
        </w:rPr>
        <w:t>PROSIMY O WYPEŁNIENIE FORMULARZA PISMEM DRUKOWANYM</w:t>
      </w:r>
    </w:p>
    <w:tbl>
      <w:tblPr>
        <w:jc w:val="left"/>
        <w:tblBorders/>
        <w:tblInd w:type="dxa" w:w="-108"/>
      </w:tblPr>
      <w:tblGrid>
        <w:gridCol w:w="9209"/>
      </w:tblGrid>
      <w:tr>
        <w:trPr>
          <w:trHeight w:hRule="atLeast" w:val="399"/>
          <w:cantSplit w:val="false"/>
        </w:trPr>
        <w:tc>
          <w:tcPr>
            <w:tcW w:type="dxa" w:w="920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16"/>
                <w:szCs w:val="16"/>
              </w:rPr>
              <w:t xml:space="preserve">nazwa regat                                                                </w:t>
            </w:r>
            <w:r>
              <w:rPr>
                <w:rFonts w:cs="Calibri"/>
                <w:b/>
                <w:color w:val="002060"/>
                <w:sz w:val="32"/>
                <w:szCs w:val="32"/>
              </w:rPr>
              <w:t>DACRON 70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920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16"/>
                <w:szCs w:val="16"/>
              </w:rPr>
              <w:t xml:space="preserve">miejsce regat                                                         </w:t>
            </w:r>
            <w:r>
              <w:rPr>
                <w:rFonts w:cs="Calibri"/>
                <w:b/>
                <w:sz w:val="28"/>
                <w:szCs w:val="28"/>
              </w:rPr>
              <w:t>GDAŃSK, Górki Zachodnie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920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16"/>
                <w:szCs w:val="16"/>
              </w:rPr>
              <w:t xml:space="preserve">termin regat                                                              </w:t>
            </w:r>
            <w:r>
              <w:rPr>
                <w:rFonts w:cs="Calibri"/>
                <w:b/>
                <w:sz w:val="32"/>
                <w:szCs w:val="32"/>
              </w:rPr>
              <w:t>19 - 20 września 2020</w:t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cs="Calibri"/>
          <w:b/>
          <w:sz w:val="32"/>
          <w:szCs w:val="32"/>
          <w:u w:val="single"/>
        </w:rPr>
        <w:t>KARTA PRZYJĘCIA do REGAT</w:t>
      </w:r>
    </w:p>
    <w:p>
      <w:pPr>
        <w:pStyle w:val="style0"/>
        <w:spacing w:line="100" w:lineRule="atLeast"/>
      </w:pPr>
      <w:r>
        <w:rPr/>
      </w:r>
    </w:p>
    <w:tbl>
      <w:tblPr>
        <w:jc w:val="left"/>
        <w:tblBorders/>
        <w:tblInd w:type="dxa" w:w="-108"/>
      </w:tblPr>
      <w:tblGrid>
        <w:gridCol w:w="3112"/>
        <w:gridCol w:w="6095"/>
      </w:tblGrid>
      <w:tr>
        <w:trPr>
          <w:trHeight w:hRule="atLeast" w:val="397"/>
          <w:cantSplit w:val="false"/>
        </w:trPr>
        <w:tc>
          <w:tcPr>
            <w:tcW w:type="dxa" w:w="3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Kapitan/sternik</w:t>
            </w:r>
          </w:p>
          <w:p>
            <w:pPr>
              <w:pStyle w:val="style0"/>
              <w:jc w:val="center"/>
            </w:pPr>
            <w:r>
              <w:rPr>
                <w:rFonts w:cs="Calibri"/>
                <w:sz w:val="16"/>
                <w:szCs w:val="16"/>
              </w:rPr>
              <w:t>(imię i nazwisko)</w:t>
            </w:r>
          </w:p>
        </w:tc>
        <w:tc>
          <w:tcPr>
            <w:tcW w:type="dxa" w:w="60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sz w:val="24"/>
                <w:szCs w:val="24"/>
              </w:rPr>
              <w:t>Nazwa jachtu</w:t>
            </w:r>
          </w:p>
        </w:tc>
        <w:tc>
          <w:tcPr>
            <w:tcW w:type="dxa" w:w="60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sz w:val="24"/>
                <w:szCs w:val="24"/>
              </w:rPr>
              <w:t>Nr na żaglu</w:t>
            </w:r>
          </w:p>
        </w:tc>
        <w:tc>
          <w:tcPr>
            <w:tcW w:type="dxa" w:w="60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sz w:val="24"/>
                <w:szCs w:val="24"/>
              </w:rPr>
              <w:t>Kontakt (tel/e-Mail)</w:t>
            </w:r>
          </w:p>
        </w:tc>
        <w:tc>
          <w:tcPr>
            <w:tcW w:type="dxa" w:w="60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cs="Calibri"/>
          <w:b/>
          <w:spacing w:val="40"/>
          <w:u w:val="single"/>
        </w:rPr>
        <w:t>LISTA ZAŁOGI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566"/>
        <w:gridCol w:w="4812"/>
        <w:gridCol w:w="3831"/>
      </w:tblGrid>
      <w:tr>
        <w:trPr>
          <w:trHeight w:hRule="atLeast" w:val="168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  <w:b/>
              </w:rPr>
              <w:t>Lp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  <w:b/>
              </w:rPr>
              <w:t>IMIĘ I NAZWISKO</w:t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  <w:b/>
              </w:rPr>
              <w:t>KONTAKT (tel/e-Mail)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9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type="dxa" w:w="4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  <w:tc>
          <w:tcPr>
            <w:tcW w:type="dxa" w:w="38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line="100" w:lineRule="atLeast"/>
        <w:jc w:val="center"/>
      </w:pPr>
      <w:r>
        <w:rPr/>
      </w:r>
    </w:p>
    <w:tbl>
      <w:tblPr>
        <w:jc w:val="left"/>
        <w:tblBorders/>
        <w:tblInd w:type="dxa" w:w="-108"/>
      </w:tblPr>
      <w:tblGrid>
        <w:gridCol w:w="2112"/>
        <w:gridCol w:w="1737"/>
        <w:gridCol w:w="1531"/>
        <w:gridCol w:w="3679"/>
      </w:tblGrid>
      <w:tr>
        <w:trPr>
          <w:trHeight w:hRule="atLeast" w:val="567"/>
          <w:cantSplit w:val="false"/>
        </w:trPr>
        <w:tc>
          <w:tcPr>
            <w:tcW w:type="dxa" w:w="2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Czynność</w:t>
            </w:r>
          </w:p>
        </w:tc>
        <w:tc>
          <w:tcPr>
            <w:tcW w:type="dxa" w:w="17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Potwierdzający</w:t>
            </w:r>
          </w:p>
        </w:tc>
        <w:tc>
          <w:tcPr>
            <w:tcW w:type="dxa" w:w="15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Decyzja*</w:t>
            </w:r>
          </w:p>
        </w:tc>
        <w:tc>
          <w:tcPr>
            <w:tcW w:type="dxa" w:w="3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Podpis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</w:rPr>
              <w:t>Zgłoszenie do regat</w:t>
            </w:r>
          </w:p>
        </w:tc>
        <w:tc>
          <w:tcPr>
            <w:tcW w:type="dxa" w:w="17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Biuro Organizatora</w:t>
            </w:r>
          </w:p>
        </w:tc>
        <w:tc>
          <w:tcPr>
            <w:tcW w:type="dxa" w:w="15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wykonano</w:t>
            </w:r>
          </w:p>
          <w:p>
            <w:pPr>
              <w:pStyle w:val="style0"/>
              <w:jc w:val="center"/>
            </w:pPr>
            <w:r>
              <w:rPr>
                <w:rFonts w:cs="Calibri"/>
              </w:rPr>
              <w:t>nie wykonano</w:t>
            </w:r>
          </w:p>
        </w:tc>
        <w:tc>
          <w:tcPr>
            <w:tcW w:type="dxa" w:w="3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</w:rPr>
              <w:t>Opłata wpisowa</w:t>
            </w:r>
          </w:p>
        </w:tc>
        <w:tc>
          <w:tcPr>
            <w:tcW w:type="dxa" w:w="17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Biuro Organizatora</w:t>
            </w:r>
          </w:p>
        </w:tc>
        <w:tc>
          <w:tcPr>
            <w:tcW w:type="dxa" w:w="15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wykonano</w:t>
            </w:r>
          </w:p>
          <w:p>
            <w:pPr>
              <w:pStyle w:val="style0"/>
              <w:jc w:val="center"/>
            </w:pPr>
            <w:r>
              <w:rPr>
                <w:rFonts w:cs="Calibri"/>
              </w:rPr>
              <w:t>nie wykonano</w:t>
            </w:r>
          </w:p>
        </w:tc>
        <w:tc>
          <w:tcPr>
            <w:tcW w:type="dxa" w:w="3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</w:rPr>
              <w:t>Polisa OC</w:t>
            </w:r>
          </w:p>
        </w:tc>
        <w:tc>
          <w:tcPr>
            <w:tcW w:type="dxa" w:w="17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Biuro Organizatora</w:t>
            </w:r>
          </w:p>
        </w:tc>
        <w:tc>
          <w:tcPr>
            <w:tcW w:type="dxa" w:w="15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wykonano</w:t>
            </w:r>
          </w:p>
          <w:p>
            <w:pPr>
              <w:pStyle w:val="style0"/>
              <w:jc w:val="center"/>
            </w:pPr>
            <w:r>
              <w:rPr>
                <w:rFonts w:cs="Calibri"/>
              </w:rPr>
              <w:t>nie wykonano</w:t>
            </w:r>
          </w:p>
        </w:tc>
        <w:tc>
          <w:tcPr>
            <w:tcW w:type="dxa" w:w="3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</w:rPr>
              <w:t>Inspekcja klasowa</w:t>
            </w:r>
          </w:p>
          <w:p>
            <w:pPr>
              <w:pStyle w:val="style0"/>
            </w:pPr>
            <w:r>
              <w:rPr>
                <w:rFonts w:cs="Calibri"/>
              </w:rPr>
              <w:t>(nie dotyczy OPEN)</w:t>
            </w:r>
          </w:p>
        </w:tc>
        <w:tc>
          <w:tcPr>
            <w:tcW w:type="dxa" w:w="17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Mierniczy regat</w:t>
            </w:r>
          </w:p>
        </w:tc>
        <w:tc>
          <w:tcPr>
            <w:tcW w:type="dxa" w:w="15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wykonano</w:t>
            </w:r>
          </w:p>
          <w:p>
            <w:pPr>
              <w:pStyle w:val="style0"/>
              <w:jc w:val="center"/>
            </w:pPr>
            <w:r>
              <w:rPr>
                <w:rFonts w:cs="Calibri"/>
              </w:rPr>
              <w:t>nie wykonano</w:t>
            </w:r>
          </w:p>
        </w:tc>
        <w:tc>
          <w:tcPr>
            <w:tcW w:type="dxa" w:w="3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1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</w:rPr>
              <w:t>Inspekcja OSR</w:t>
            </w:r>
          </w:p>
        </w:tc>
        <w:tc>
          <w:tcPr>
            <w:tcW w:type="dxa" w:w="17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Inspektor OSR regat</w:t>
            </w:r>
          </w:p>
        </w:tc>
        <w:tc>
          <w:tcPr>
            <w:tcW w:type="dxa" w:w="15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Calibri"/>
              </w:rPr>
              <w:t>wykonano</w:t>
            </w:r>
          </w:p>
          <w:p>
            <w:pPr>
              <w:pStyle w:val="style0"/>
              <w:jc w:val="center"/>
            </w:pPr>
            <w:r>
              <w:rPr>
                <w:rFonts w:cs="Calibri"/>
              </w:rPr>
              <w:t>nie wykonano</w:t>
            </w:r>
          </w:p>
        </w:tc>
        <w:tc>
          <w:tcPr>
            <w:tcW w:type="dxa" w:w="3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>
          <w:b/>
          <w:bCs/>
          <w:sz w:val="24"/>
          <w:szCs w:val="24"/>
          <w:lang w:val="pl-PL"/>
        </w:rPr>
        <w:t>Potwierdzenia wykonania obowiązujących czynności</w:t>
      </w:r>
    </w:p>
    <w:p>
      <w:pPr>
        <w:pStyle w:val="style0"/>
        <w:spacing w:line="100" w:lineRule="atLeast"/>
      </w:pPr>
      <w:r>
        <w:rPr>
          <w:sz w:val="20"/>
          <w:szCs w:val="20"/>
          <w:lang w:val="pl-PL"/>
        </w:rPr>
        <w:t>* - niewłaściwe skreślić</w:t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  <w:lang w:val="pl-PL"/>
        </w:rPr>
        <w:tab/>
        <w:tab/>
        <w:tab/>
        <w:tab/>
        <w:tab/>
        <w:tab/>
        <w:t>Akceptuję start w regatach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  <w:lang w:val="pl-PL"/>
        </w:rPr>
        <w:tab/>
        <w:tab/>
        <w:tab/>
        <w:tab/>
        <w:tab/>
        <w:tab/>
        <w:t>Sędzia Główny</w:t>
      </w:r>
    </w:p>
    <w:p>
      <w:pPr>
        <w:pStyle w:val="style0"/>
        <w:spacing w:line="100" w:lineRule="atLeast"/>
        <w:jc w:val="center"/>
      </w:pPr>
      <w:r>
        <w:rPr>
          <w:sz w:val="24"/>
          <w:szCs w:val="24"/>
          <w:lang w:val="pl-PL"/>
        </w:rPr>
        <w:tab/>
        <w:tab/>
        <w:tab/>
        <w:tab/>
        <w:tab/>
        <w:tab/>
        <w:t>(podpis)</w:t>
      </w:r>
    </w:p>
    <w:p>
      <w:pPr>
        <w:pStyle w:val="style0"/>
        <w:spacing w:line="100" w:lineRule="atLeast"/>
      </w:pPr>
      <w:r>
        <w:rPr>
          <w:b/>
          <w:bCs/>
          <w:sz w:val="24"/>
          <w:szCs w:val="24"/>
          <w:u w:val="single"/>
          <w:lang w:val="pl-PL"/>
        </w:rPr>
        <w:t>Informacje organizacyjne</w:t>
      </w:r>
    </w:p>
    <w:p>
      <w:pPr>
        <w:pStyle w:val="style0"/>
        <w:spacing w:line="100" w:lineRule="atLeast"/>
      </w:pPr>
      <w:r>
        <w:rPr>
          <w:sz w:val="24"/>
          <w:szCs w:val="24"/>
          <w:lang w:val="pl-PL"/>
        </w:rPr>
        <w:t>1. Karta jest dokumentem, na podstawie którego jacht zostanie przyjęty do regat.</w:t>
      </w:r>
    </w:p>
    <w:p>
      <w:pPr>
        <w:pStyle w:val="style0"/>
        <w:spacing w:line="100" w:lineRule="atLeast"/>
      </w:pPr>
      <w:r>
        <w:rPr>
          <w:sz w:val="24"/>
          <w:szCs w:val="24"/>
          <w:lang w:val="pl-PL"/>
        </w:rPr>
        <w:t>2. Wymagane jest uzyskanie wszystkich potwierdzeń.</w:t>
      </w:r>
    </w:p>
    <w:p>
      <w:pPr>
        <w:pStyle w:val="style0"/>
        <w:spacing w:line="100" w:lineRule="atLeast"/>
      </w:pPr>
      <w:r>
        <w:rPr>
          <w:sz w:val="24"/>
          <w:szCs w:val="24"/>
          <w:lang w:val="pl-PL"/>
        </w:rPr>
        <w:t>3. Po uzyskaniu wszystkich potwierdzeń, Kartę należy przekazać do Biura Organizatora.</w:t>
      </w:r>
    </w:p>
    <w:p>
      <w:pPr>
        <w:pStyle w:val="style0"/>
        <w:spacing w:line="100" w:lineRule="atLeast"/>
      </w:pPr>
      <w:r>
        <w:rPr>
          <w:sz w:val="24"/>
          <w:szCs w:val="24"/>
          <w:lang w:val="pl-PL"/>
        </w:rPr>
        <w:t>4. Po uzyskaniu akceptacji Sędziego Głównego regat, jacht zostanie wpisany na listę startową.</w:t>
      </w:r>
    </w:p>
    <w:sectPr>
      <w:type w:val="nextPage"/>
      <w:pgSz w:h="16838" w:w="11906"/>
      <w:pgMar w:bottom="851" w:footer="0" w:gutter="0" w:header="0" w:left="1418" w:right="1418" w:top="56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20" w:val="left"/>
      </w:tabs>
      <w:suppressAutoHyphens w:val="true"/>
      <w:spacing w:line="300" w:lineRule="atLeast"/>
    </w:pPr>
    <w:rPr>
      <w:rFonts w:ascii="Calibri" w:cs="" w:eastAsia="Lucida Sans Unicode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2020-08-19T09:54:00.00Z</dcterms:created>
  <dc:creator>Andrzej Szrubkowski</dc:creator>
  <cp:lastModifiedBy>Andrzej Szrubkowski</cp:lastModifiedBy>
  <dcterms:modified xsi:type="dcterms:W3CDTF">2020-08-19T09:54:00.00Z</dcterms:modified>
  <cp:revision>2</cp:revision>
</cp:coreProperties>
</file>